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2023年大学生创新创业训练计划项目开题工作方案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ind w:left="0" w:leftChars="0"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一、组织安排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各学院负责对2023年获批立项的国家级和省级创新训练项目（A类）、创业训练项目（B类）进行开题；各级</w:t>
      </w:r>
      <w:r>
        <w:rPr>
          <w:rFonts w:hint="eastAsia" w:ascii="仿宋" w:hAnsi="仿宋" w:eastAsia="仿宋" w:cs="仿宋"/>
          <w:sz w:val="28"/>
          <w:szCs w:val="28"/>
        </w:rPr>
        <w:t>创业实践项目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校级一般项目和校级指导项目的开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题工作由学校大创项目办公室负责组织。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ind w:left="0" w:leftChars="0"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二、开题工作要求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1.项目团队需</w:t>
      </w:r>
      <w:r>
        <w:rPr>
          <w:rFonts w:hint="eastAsia" w:ascii="仿宋" w:hAnsi="仿宋" w:eastAsia="仿宋" w:cs="仿宋"/>
          <w:sz w:val="28"/>
          <w:szCs w:val="28"/>
        </w:rPr>
        <w:t>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写《大学生创新创业训练计划项目开题报告》(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一式两份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)，经指导教师审核通过方可开题。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2.组织单位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需填写《大学生创新创业训练计划项目开题记录》（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），将开题意见汇总后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交由学院留底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开题工作需在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日前完成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具体时间由各相关单位根据情况自行安排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三、材料填报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各相关单位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9月20日前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将项目团队撰写的</w:t>
      </w:r>
      <w:r>
        <w:rPr>
          <w:rFonts w:hint="eastAsia" w:ascii="仿宋" w:hAnsi="仿宋" w:eastAsia="仿宋" w:cs="仿宋"/>
          <w:sz w:val="28"/>
          <w:szCs w:val="28"/>
        </w:rPr>
        <w:t>《大学生创新创业训练计划项目开题报告》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指导教师意见、学院意见齐全并加盖学院公章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纸质版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学院开题情况总结（附现场照片）纸质版一并报送至学校</w:t>
      </w:r>
      <w:r>
        <w:rPr>
          <w:rFonts w:hint="eastAsia" w:ascii="仿宋" w:hAnsi="仿宋" w:eastAsia="仿宋" w:cs="仿宋"/>
          <w:sz w:val="28"/>
          <w:szCs w:val="28"/>
        </w:rPr>
        <w:t>大创项目办公室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电子版发送至教学设备管理中心尤婷婷OA邮箱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18" w:firstLineChars="221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大创项目办公室地点：图书馆六楼607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18" w:firstLineChars="221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尤婷婷</w:t>
      </w:r>
      <w:r>
        <w:rPr>
          <w:rFonts w:hint="eastAsia" w:ascii="仿宋" w:hAnsi="仿宋" w:eastAsia="仿宋" w:cs="仿宋"/>
          <w:sz w:val="28"/>
          <w:szCs w:val="28"/>
        </w:rPr>
        <w:t>，联系电话：84865461。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18" w:firstLineChars="221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相关信息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还</w:t>
      </w:r>
      <w:r>
        <w:rPr>
          <w:rFonts w:hint="eastAsia" w:ascii="仿宋" w:hAnsi="仿宋" w:eastAsia="仿宋" w:cs="仿宋"/>
          <w:sz w:val="28"/>
          <w:szCs w:val="28"/>
        </w:rPr>
        <w:t>可通过项目QQ交流群（181444767）、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校大学生创新创业联盟</w:t>
      </w:r>
      <w:r>
        <w:rPr>
          <w:rFonts w:hint="eastAsia" w:ascii="仿宋" w:hAnsi="仿宋" w:eastAsia="仿宋" w:cs="仿宋"/>
          <w:sz w:val="28"/>
          <w:szCs w:val="28"/>
        </w:rPr>
        <w:t>微信公众号（hsdcxcylm）等查阅。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18" w:firstLineChars="221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18" w:firstLineChars="221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361" w:right="1418" w:bottom="1361" w:left="141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spacing w:line="920" w:lineRule="exact"/>
        <w:jc w:val="center"/>
        <w:rPr>
          <w:rFonts w:hint="eastAsia" w:ascii="黑体" w:hAnsi="楷体" w:eastAsia="黑体"/>
          <w:b/>
          <w:sz w:val="48"/>
          <w:szCs w:val="48"/>
        </w:rPr>
      </w:pPr>
      <w:r>
        <w:rPr>
          <w:rFonts w:hint="eastAsia" w:ascii="黑体" w:hAnsi="楷体" w:eastAsia="黑体"/>
          <w:b/>
          <w:sz w:val="48"/>
          <w:szCs w:val="48"/>
        </w:rPr>
        <w:t>大学生创新创业训练计划项目</w:t>
      </w:r>
    </w:p>
    <w:p>
      <w:pPr>
        <w:spacing w:line="920" w:lineRule="exact"/>
        <w:jc w:val="center"/>
        <w:rPr>
          <w:rFonts w:hint="eastAsia" w:ascii="黑体" w:hAnsi="楷体" w:eastAsia="黑体"/>
          <w:b/>
          <w:sz w:val="48"/>
          <w:szCs w:val="48"/>
        </w:rPr>
      </w:pPr>
      <w:r>
        <w:rPr>
          <w:rFonts w:hint="eastAsia" w:ascii="黑体" w:hAnsi="楷体" w:eastAsia="黑体"/>
          <w:b/>
          <w:sz w:val="48"/>
          <w:szCs w:val="48"/>
        </w:rPr>
        <w:t>开题报告</w:t>
      </w:r>
    </w:p>
    <w:p>
      <w:pPr>
        <w:spacing w:line="920" w:lineRule="exact"/>
        <w:jc w:val="center"/>
        <w:rPr>
          <w:rFonts w:hint="eastAsia" w:ascii="黑体" w:hAnsi="楷体" w:eastAsia="黑体"/>
          <w:b/>
          <w:sz w:val="52"/>
          <w:szCs w:val="52"/>
        </w:rPr>
      </w:pPr>
    </w:p>
    <w:p>
      <w:pPr>
        <w:spacing w:line="920" w:lineRule="exact"/>
        <w:jc w:val="center"/>
        <w:rPr>
          <w:rFonts w:hint="eastAsia" w:ascii="黑体" w:hAnsi="楷体" w:eastAsia="黑体"/>
          <w:b/>
          <w:sz w:val="52"/>
          <w:szCs w:val="52"/>
        </w:rPr>
      </w:pPr>
    </w:p>
    <w:p>
      <w:pPr>
        <w:tabs>
          <w:tab w:val="left" w:pos="3549"/>
        </w:tabs>
        <w:spacing w:line="400" w:lineRule="exact"/>
        <w:rPr>
          <w:rFonts w:hint="eastAsia"/>
          <w:b/>
          <w:bCs/>
          <w:sz w:val="48"/>
        </w:rPr>
      </w:pPr>
    </w:p>
    <w:p>
      <w:pPr>
        <w:ind w:firstLine="1600" w:firstLineChars="5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项目名称：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项目编号：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指导教师：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项目负责人：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专业班级：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所属学院：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执行年限：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电    话: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E-mail: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  </w:t>
      </w:r>
    </w:p>
    <w:p>
      <w:pPr>
        <w:ind w:firstLine="1600" w:firstLineChars="500"/>
        <w:rPr>
          <w:rFonts w:hint="eastAsia"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填表日期：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哈尔滨商业</w:t>
      </w:r>
      <w:r>
        <w:rPr>
          <w:rFonts w:hint="eastAsia" w:ascii="黑体" w:eastAsia="黑体"/>
          <w:sz w:val="32"/>
          <w:szCs w:val="32"/>
        </w:rPr>
        <w:t>大学</w:t>
      </w:r>
    </w:p>
    <w:p>
      <w:pPr>
        <w:spacing w:line="400" w:lineRule="exact"/>
        <w:rPr>
          <w:rFonts w:hint="eastAsia"/>
          <w:b/>
          <w:sz w:val="24"/>
        </w:rPr>
      </w:pPr>
    </w:p>
    <w:p>
      <w:pPr>
        <w:jc w:val="center"/>
        <w:rPr>
          <w:rFonts w:hint="eastAsia"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kern w:val="0"/>
          <w:sz w:val="44"/>
        </w:rPr>
        <w:t>填写说明</w:t>
      </w:r>
    </w:p>
    <w:p>
      <w:pPr>
        <w:jc w:val="center"/>
        <w:rPr>
          <w:rFonts w:hint="eastAsia"/>
          <w:b/>
          <w:bCs/>
        </w:rPr>
      </w:pPr>
    </w:p>
    <w:p>
      <w:pPr>
        <w:spacing w:line="680" w:lineRule="exact"/>
        <w:ind w:left="212" w:leftChars="101" w:firstLine="600" w:firstLineChars="200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1.开题报告在指导教师的指导下完成，字数在3000字以上；用A4纸打印，字体为宋体小四号，上下左右边距2.5，行间距20磅；左侧装订。</w:t>
      </w:r>
    </w:p>
    <w:p>
      <w:pPr>
        <w:spacing w:line="680" w:lineRule="exact"/>
        <w:ind w:left="212" w:leftChars="101" w:firstLine="600" w:firstLineChars="200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2.如项目首次开题报告未通过，需在一个月内重新进行；若仍不通过，则终止该大学生创新创业训练项目。</w:t>
      </w:r>
    </w:p>
    <w:p>
      <w:pPr>
        <w:spacing w:line="680" w:lineRule="exact"/>
        <w:ind w:left="212" w:leftChars="101" w:firstLine="600" w:firstLineChars="200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3.开题报告一式两份。开题结束后，开题报告及开题过程记录上交学校</w:t>
      </w:r>
      <w:r>
        <w:rPr>
          <w:rFonts w:hint="eastAsia" w:ascii="宋体" w:hAnsi="宋体" w:cs="楷体_GB2312"/>
          <w:color w:val="000000"/>
          <w:sz w:val="32"/>
          <w:szCs w:val="32"/>
        </w:rPr>
        <w:t>大学生创新创业训练计划项目管理办公室</w:t>
      </w:r>
      <w:r>
        <w:rPr>
          <w:rFonts w:hint="eastAsia" w:ascii="宋体" w:hAnsi="宋体"/>
          <w:bCs/>
          <w:color w:val="000000"/>
          <w:sz w:val="30"/>
          <w:szCs w:val="30"/>
        </w:rPr>
        <w:t>一份，学院存一份，以备检查。</w:t>
      </w:r>
    </w:p>
    <w:p>
      <w:pPr>
        <w:spacing w:line="680" w:lineRule="exact"/>
        <w:ind w:left="212" w:leftChars="101" w:firstLine="600" w:firstLineChars="200"/>
        <w:rPr>
          <w:rFonts w:hint="eastAsia"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4.关于大学生创新创业训练计划项目的具体规定，参见《哈尔滨商业大学大学生创新创业训练计划项目管理办法》（哈商大</w:t>
      </w:r>
      <w:r>
        <w:rPr>
          <w:rFonts w:hint="eastAsia" w:ascii="宋体" w:hAnsi="宋体" w:eastAsia="宋体" w:cs="宋体"/>
          <w:bCs/>
          <w:color w:val="000000"/>
          <w:sz w:val="30"/>
          <w:szCs w:val="30"/>
        </w:rPr>
        <w:t>〔</w:t>
      </w:r>
      <w:r>
        <w:rPr>
          <w:rFonts w:ascii="宋体" w:hAnsi="宋体"/>
          <w:bCs/>
          <w:color w:val="000000"/>
          <w:sz w:val="30"/>
          <w:szCs w:val="30"/>
        </w:rPr>
        <w:t>201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000000"/>
          <w:sz w:val="30"/>
          <w:szCs w:val="30"/>
        </w:rPr>
        <w:t>〕</w:t>
      </w: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108</w:t>
      </w:r>
      <w:r>
        <w:rPr>
          <w:rFonts w:hint="eastAsia" w:ascii="宋体" w:hAnsi="宋体"/>
          <w:bCs/>
          <w:color w:val="000000"/>
          <w:sz w:val="30"/>
          <w:szCs w:val="30"/>
        </w:rPr>
        <w:t>号）。</w:t>
      </w:r>
    </w:p>
    <w:p>
      <w:pPr>
        <w:spacing w:line="600" w:lineRule="exact"/>
        <w:rPr>
          <w:rFonts w:hint="eastAsia" w:ascii="仿宋_GB2312" w:hAnsi="宋体" w:eastAsia="仿宋_GB2312"/>
          <w:bCs/>
          <w:color w:val="000000"/>
          <w:sz w:val="18"/>
          <w:szCs w:val="18"/>
        </w:rPr>
        <w:sectPr>
          <w:headerReference r:id="rId3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项目来源及研究目的和意义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项目主要研究内容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研究方案、进度安排及预期达到的目标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项目特色及创新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为完成项目已具备和所需的条件及经费使用计划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调研费不超过20%。办公用品费不超过5%，图书资料费不超过5%，打印复印费国家级和省级一般项目不超过5%、省级指导和校级项目不超过10%。</w:t>
            </w:r>
            <w:r>
              <w:rPr>
                <w:rFonts w:hint="eastAsia"/>
                <w:b/>
                <w:szCs w:val="21"/>
              </w:rPr>
              <w:t>）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预计完成过程中可能遇到的困难和问题以及解决的措施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参考文献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指导教师意见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ind w:firstLine="5077" w:firstLineChars="2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</w:p>
          <w:p>
            <w:pPr>
              <w:spacing w:line="400" w:lineRule="exact"/>
              <w:ind w:firstLine="5077" w:firstLineChars="2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</w:p>
          <w:p>
            <w:pPr>
              <w:spacing w:line="400" w:lineRule="exact"/>
              <w:ind w:firstLine="5077" w:firstLineChars="2107"/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ind w:left="5095" w:leftChars="2370" w:hanging="118" w:hangingChars="49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签名（盖章）：</w:t>
            </w:r>
          </w:p>
          <w:p>
            <w:pPr>
              <w:spacing w:line="400" w:lineRule="exact"/>
              <w:ind w:firstLine="5077" w:firstLineChars="2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日期： </w:t>
            </w:r>
          </w:p>
          <w:p>
            <w:pPr>
              <w:spacing w:line="400" w:lineRule="exact"/>
              <w:ind w:firstLine="5077" w:firstLineChars="2107"/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学校主管部门意见</w:t>
            </w: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ind w:left="5095" w:leftChars="2426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签名（盖章）：</w:t>
            </w:r>
          </w:p>
          <w:p>
            <w:pPr>
              <w:spacing w:line="400" w:lineRule="exact"/>
              <w:ind w:firstLine="5077" w:firstLineChars="2107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日期： </w:t>
            </w:r>
          </w:p>
        </w:tc>
      </w:tr>
    </w:tbl>
    <w:p>
      <w:pPr>
        <w:spacing w:line="400" w:lineRule="exact"/>
        <w:jc w:val="left"/>
        <w:rPr>
          <w:b/>
          <w:sz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大学生创新创业训练计划项目开题记录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28"/>
        <w:gridCol w:w="132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开题日期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（专家意见及建议）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专家签字</w:t>
            </w:r>
          </w:p>
        </w:tc>
        <w:tc>
          <w:tcPr>
            <w:tcW w:w="728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618" w:firstLineChars="221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D4D62"/>
    <w:multiLevelType w:val="multilevel"/>
    <w:tmpl w:val="7A7D4D62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+im82yB1QwJ+J7gdQJR68bKC6U8=" w:salt="40WJeQyMS3Y9/YCOPChdf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jAzODAyYjFlZjIxM2Y1OGU1YTI5OTRlNzhmOGYifQ=="/>
  </w:docVars>
  <w:rsids>
    <w:rsidRoot w:val="113D3A25"/>
    <w:rsid w:val="113D3A25"/>
    <w:rsid w:val="12202F18"/>
    <w:rsid w:val="5D2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1016</Words>
  <Characters>1086</Characters>
  <Lines>0</Lines>
  <Paragraphs>0</Paragraphs>
  <TotalTime>2</TotalTime>
  <ScaleCrop>false</ScaleCrop>
  <LinksUpToDate>false</LinksUpToDate>
  <CharactersWithSpaces>1407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2023-09-05T00:39:00Z</dcterms:created>
  <dc:creator>尤婷婷</dc:creator>
  <cp:lastModifiedBy>尤婷婷</cp:lastModifiedBy>
  <dcterms:modified xsi:type="dcterms:W3CDTF">2023-09-11T07:14:01Z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0A158F97382D49B8BE0570A7DA80EC9C_13</vt:lpwstr>
  </property>
</Properties>
</file>